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E1008">
      <w:pPr>
        <w:pStyle w:val="7"/>
      </w:pPr>
      <w:r>
        <w:rPr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-142240</wp:posOffset>
            </wp:positionV>
            <wp:extent cx="1209675" cy="1261110"/>
            <wp:effectExtent l="0" t="0" r="0" b="0"/>
            <wp:wrapSquare wrapText="bothSides"/>
            <wp:docPr id="2" name="Slika 1" descr="C:\Users\Domi\Desktop\HUP\HUP1-dodatna jačina bo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C:\Users\Domi\Desktop\HUP\HUP1-dodatna jačina boj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7879" cy="1269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HUP Pčelinjak</w:t>
      </w:r>
    </w:p>
    <w:p w14:paraId="5B08854E">
      <w:pPr>
        <w:pStyle w:val="7"/>
      </w:pPr>
      <w:r>
        <w:t xml:space="preserve">Njegoševa 10/1 , 10000 ZAGREB                                               </w:t>
      </w:r>
    </w:p>
    <w:p w14:paraId="3454C43B">
      <w:pPr>
        <w:pStyle w:val="7"/>
      </w:pPr>
      <w:r>
        <w:t xml:space="preserve">Mob.:  098/1870-178                                                                  </w:t>
      </w:r>
    </w:p>
    <w:p w14:paraId="1E5992C1">
      <w:pPr>
        <w:pStyle w:val="7"/>
      </w:pPr>
      <w:r>
        <w:t xml:space="preserve">e-mail: </w:t>
      </w:r>
      <w:r>
        <w:fldChar w:fldCharType="begin"/>
      </w:r>
      <w:r>
        <w:instrText xml:space="preserve"> HYPERLINK "mailto:predsjednik@pcelinjak.hr" </w:instrText>
      </w:r>
      <w:r>
        <w:fldChar w:fldCharType="separate"/>
      </w:r>
      <w:r>
        <w:rPr>
          <w:rStyle w:val="5"/>
        </w:rPr>
        <w:t>predsjednik@pcelinjak.hr</w:t>
      </w:r>
      <w:r>
        <w:rPr>
          <w:rStyle w:val="5"/>
        </w:rPr>
        <w:fldChar w:fldCharType="end"/>
      </w:r>
    </w:p>
    <w:p w14:paraId="4A10DCDD">
      <w:pPr>
        <w:pStyle w:val="7"/>
      </w:pPr>
      <w:r>
        <w:t>OIB: 57314858379</w:t>
      </w:r>
    </w:p>
    <w:p w14:paraId="52049D2C">
      <w:pPr>
        <w:pStyle w:val="7"/>
      </w:pPr>
      <w:r>
        <w:t>Rn: HR 712484008 1135077745  RBA</w:t>
      </w:r>
    </w:p>
    <w:p w14:paraId="6B3C5B15">
      <w:pPr>
        <w:pStyle w:val="7"/>
      </w:pPr>
      <w:r>
        <w:t xml:space="preserve">www.pcelinjak.hr              </w:t>
      </w:r>
    </w:p>
    <w:p w14:paraId="5C7F29AA">
      <w:pPr>
        <w:pStyle w:val="7"/>
      </w:pPr>
    </w:p>
    <w:p w14:paraId="15E8B031">
      <w:pPr>
        <w:pStyle w:val="7"/>
      </w:pPr>
    </w:p>
    <w:p w14:paraId="6FBD68FA">
      <w:pPr>
        <w:pStyle w:val="7"/>
      </w:pPr>
    </w:p>
    <w:p w14:paraId="7B6BB32F">
      <w:pPr>
        <w:pStyle w:val="7"/>
      </w:pPr>
      <w:r>
        <w:t xml:space="preserve">                                  </w:t>
      </w:r>
    </w:p>
    <w:p w14:paraId="5552BDB0">
      <w:pPr>
        <w:jc w:val="center"/>
        <w:rPr>
          <w:rFonts w:hint="default"/>
          <w:b/>
          <w:bCs/>
          <w:sz w:val="32"/>
          <w:szCs w:val="32"/>
          <w:lang w:val="hr-HR"/>
        </w:rPr>
      </w:pPr>
      <w:r>
        <w:rPr>
          <w:rFonts w:hint="default"/>
          <w:b/>
          <w:bCs/>
          <w:sz w:val="32"/>
          <w:szCs w:val="32"/>
          <w:lang w:val="hr-HR"/>
        </w:rPr>
        <w:t>PLAN RADA HUP PČELINJAK U 2026.GODINI</w:t>
      </w:r>
    </w:p>
    <w:p w14:paraId="231B8A88">
      <w:pPr>
        <w:jc w:val="center"/>
        <w:rPr>
          <w:rFonts w:hint="default"/>
          <w:b/>
          <w:bCs/>
          <w:sz w:val="32"/>
          <w:szCs w:val="32"/>
          <w:lang w:val="hr-HR"/>
        </w:rPr>
      </w:pPr>
    </w:p>
    <w:p w14:paraId="6A4D8FAE">
      <w:pPr>
        <w:jc w:val="left"/>
        <w:rPr>
          <w:rFonts w:hint="default"/>
          <w:b w:val="0"/>
          <w:bCs w:val="0"/>
          <w:sz w:val="24"/>
          <w:szCs w:val="24"/>
          <w:lang w:val="hr-HR"/>
        </w:rPr>
      </w:pPr>
      <w:r>
        <w:rPr>
          <w:rFonts w:hint="default"/>
          <w:b w:val="0"/>
          <w:bCs w:val="0"/>
          <w:sz w:val="24"/>
          <w:szCs w:val="24"/>
          <w:lang w:val="hr-HR"/>
        </w:rPr>
        <w:t>Za HUP Pčelinjak 2026. godina je izuzetno važna jer je to izborna godina. Kako bi se izabralo dobro i kvalitetno vodstvo udruge potrebno je već sad pomalo razmišljati o članovima koji su kadri voditi udrugu. Dosadašnje vodstvo dokazalo se kao kvalitetno ali s vremenom dođe vrijeme za promjene. Dolazi do zamora i zasićenosti te je na mlađima dužnost nastaviti s radom. Vremena ima pa dobro razmislite.</w:t>
      </w:r>
    </w:p>
    <w:p w14:paraId="3FCD5BE9">
      <w:pPr>
        <w:jc w:val="left"/>
        <w:rPr>
          <w:rFonts w:hint="default"/>
          <w:b w:val="0"/>
          <w:bCs w:val="0"/>
          <w:sz w:val="24"/>
          <w:szCs w:val="24"/>
          <w:lang w:val="hr-HR"/>
        </w:rPr>
      </w:pPr>
      <w:r>
        <w:rPr>
          <w:rFonts w:hint="default"/>
          <w:b w:val="0"/>
          <w:bCs w:val="0"/>
          <w:sz w:val="24"/>
          <w:szCs w:val="24"/>
          <w:lang w:val="hr-HR"/>
        </w:rPr>
        <w:t xml:space="preserve">HUP Pčelinjak će i dalje aktivno pratiti raspisane natječaje te će se javljati na iste. Bez projekata koje provodimo upitan je i opstanak same udruge. Naime, financije od same članarine dovoljne su samo za puko preživljavanje. </w:t>
      </w:r>
    </w:p>
    <w:p w14:paraId="273D4A18">
      <w:pPr>
        <w:jc w:val="left"/>
        <w:rPr>
          <w:rFonts w:hint="default"/>
          <w:b w:val="0"/>
          <w:bCs w:val="0"/>
          <w:sz w:val="24"/>
          <w:szCs w:val="24"/>
          <w:lang w:val="hr-HR"/>
        </w:rPr>
      </w:pPr>
      <w:r>
        <w:rPr>
          <w:rFonts w:hint="default"/>
          <w:b w:val="0"/>
          <w:bCs w:val="0"/>
          <w:sz w:val="24"/>
          <w:szCs w:val="24"/>
          <w:lang w:val="hr-HR"/>
        </w:rPr>
        <w:t xml:space="preserve">Nadam se da ćemo i dalje biti jedan od organizatora pčelarske škole u Zagrebu jer nam je ta škola uvijek i izvor novih članova. </w:t>
      </w:r>
    </w:p>
    <w:p w14:paraId="19FB5E5E">
      <w:pPr>
        <w:jc w:val="left"/>
        <w:rPr>
          <w:rFonts w:hint="default"/>
          <w:b w:val="0"/>
          <w:bCs w:val="0"/>
          <w:sz w:val="24"/>
          <w:szCs w:val="24"/>
          <w:lang w:val="hr-HR"/>
        </w:rPr>
      </w:pPr>
      <w:r>
        <w:rPr>
          <w:rFonts w:hint="default"/>
          <w:b w:val="0"/>
          <w:bCs w:val="0"/>
          <w:sz w:val="24"/>
          <w:szCs w:val="24"/>
          <w:lang w:val="hr-HR"/>
        </w:rPr>
        <w:t>Ovim putem već sada pozivam članove na pomoć. U nekim projektima se traži Strateški plan. Uostalom, svaka imalo ozbiljna udruga već ima taj plan. HUP Pčelinjak do sada takvo što nije imala a bio bi red da to napravimo. Molim dragovoljca da se primi posla kako bi na izbornoj skupštini 2026. godine mogli isti i usvojiti. Ja i cijeli upravni odbor svakako ćemo biti na raspolaganju.</w:t>
      </w:r>
    </w:p>
    <w:p w14:paraId="0562EFD6">
      <w:pPr>
        <w:jc w:val="left"/>
        <w:rPr>
          <w:rFonts w:hint="default"/>
          <w:b w:val="0"/>
          <w:bCs w:val="0"/>
          <w:sz w:val="24"/>
          <w:szCs w:val="24"/>
          <w:lang w:val="hr-HR"/>
        </w:rPr>
      </w:pPr>
      <w:r>
        <w:rPr>
          <w:rFonts w:hint="default"/>
          <w:b w:val="0"/>
          <w:bCs w:val="0"/>
          <w:sz w:val="24"/>
          <w:szCs w:val="24"/>
          <w:lang w:val="hr-HR"/>
        </w:rPr>
        <w:t>S obzirom da je ovo godina lokalnih izbora teško mi je predviđati kakvi će biti odnosi s Gradom Zagrebom jer ne znamo tko će biti na vlasti. Sa sadašnjom ekipom do sada nismo uspjeli naći zajednički jezik te je i to kočilo razvoj i napredak same udruge.</w:t>
      </w:r>
    </w:p>
    <w:p w14:paraId="3ABF4B42">
      <w:pPr>
        <w:jc w:val="left"/>
        <w:rPr>
          <w:rFonts w:hint="default"/>
          <w:b w:val="0"/>
          <w:bCs w:val="0"/>
          <w:sz w:val="24"/>
          <w:szCs w:val="24"/>
          <w:lang w:val="hr-HR"/>
        </w:rPr>
      </w:pPr>
      <w:r>
        <w:rPr>
          <w:rFonts w:hint="default"/>
          <w:b w:val="0"/>
          <w:bCs w:val="0"/>
          <w:sz w:val="24"/>
          <w:szCs w:val="24"/>
          <w:lang w:val="hr-HR"/>
        </w:rPr>
        <w:t>Nadam se da će se članstvo početi okupljati na našim redovnimn sastancima u ozbiljnijem broju jer tada možemo organizirati i stručna predavanja. Dok na redovne sastanke dolazi 5-10 članova organizacija predavanja nema smisla.</w:t>
      </w:r>
    </w:p>
    <w:p w14:paraId="76D8D57A">
      <w:pPr>
        <w:jc w:val="left"/>
        <w:rPr>
          <w:rFonts w:hint="default"/>
          <w:b w:val="0"/>
          <w:bCs w:val="0"/>
          <w:sz w:val="24"/>
          <w:szCs w:val="24"/>
          <w:lang w:val="hr-HR"/>
        </w:rPr>
      </w:pPr>
      <w:r>
        <w:rPr>
          <w:rFonts w:hint="default"/>
          <w:b w:val="0"/>
          <w:bCs w:val="0"/>
          <w:sz w:val="24"/>
          <w:szCs w:val="24"/>
          <w:lang w:val="hr-HR"/>
        </w:rPr>
        <w:t>Posjete sajmovima odraditi ćemo prema dogovoru. S obzirom da će HUP Pčelinjak ove godine po prvi puta tražiti povrat sredstava za posjetu sajmu u Splitu od APPRRR-a ne znamo kakve će nam biti financijske mogućnosti. Ukoliko dobijemo povrat možemo razmišljati o posjeti više sajmova pčelarske tematike.</w:t>
      </w:r>
    </w:p>
    <w:p w14:paraId="0AFF3618">
      <w:pPr>
        <w:jc w:val="left"/>
        <w:rPr>
          <w:rFonts w:hint="default"/>
          <w:b w:val="0"/>
          <w:bCs w:val="0"/>
          <w:sz w:val="24"/>
          <w:szCs w:val="24"/>
          <w:lang w:val="hr-HR"/>
        </w:rPr>
      </w:pPr>
      <w:r>
        <w:rPr>
          <w:rFonts w:hint="default"/>
          <w:b w:val="0"/>
          <w:bCs w:val="0"/>
          <w:sz w:val="24"/>
          <w:szCs w:val="24"/>
          <w:lang w:val="hr-HR"/>
        </w:rPr>
        <w:t>Svakako ćemo pokušati ponovno poslati naše mlade pčelare na natjecanje a opet sve ovisi i o svijetskoj političkoj situaciji, našim financijama i našoj kolegici Ana-Mariji Tavra-hoće li imati spremnu ekipu.</w:t>
      </w:r>
    </w:p>
    <w:p w14:paraId="22CF4B93">
      <w:pPr>
        <w:jc w:val="left"/>
        <w:rPr>
          <w:rFonts w:hint="default"/>
          <w:b w:val="0"/>
          <w:bCs w:val="0"/>
          <w:sz w:val="24"/>
          <w:szCs w:val="24"/>
          <w:lang w:val="hr-HR"/>
        </w:rPr>
      </w:pPr>
      <w:r>
        <w:rPr>
          <w:rFonts w:hint="default"/>
          <w:b w:val="0"/>
          <w:bCs w:val="0"/>
          <w:sz w:val="24"/>
          <w:szCs w:val="24"/>
          <w:lang w:val="hr-HR"/>
        </w:rPr>
        <w:t>Kao što se vidi planova ima dosta a bilo bi i puno više kada bi članstvo bilo aktivnije.</w:t>
      </w:r>
    </w:p>
    <w:p w14:paraId="5792CDD3">
      <w:pPr>
        <w:jc w:val="left"/>
        <w:rPr>
          <w:rFonts w:hint="default"/>
          <w:b w:val="0"/>
          <w:bCs w:val="0"/>
          <w:sz w:val="24"/>
          <w:szCs w:val="24"/>
          <w:lang w:val="hr-HR"/>
        </w:rPr>
      </w:pPr>
      <w:r>
        <w:rPr>
          <w:rFonts w:hint="default"/>
          <w:b w:val="0"/>
          <w:bCs w:val="0"/>
          <w:sz w:val="24"/>
          <w:szCs w:val="24"/>
          <w:lang w:val="hr-HR"/>
        </w:rPr>
        <w:t>Truditi ćemo se i dalje imati dobre odnose sa građanstvom te iste i dalje educirati o potrebi očuvanja oprašivača i dobrobiti upotrebe pčelinjih proizvoda te biti prisutni u medijima. Prisutnošću u medijima smo puno vidljiviji bez obzira na naš rad koji bez medija nebi bio prepoznat.</w:t>
      </w:r>
    </w:p>
    <w:p w14:paraId="1D78E03E">
      <w:pPr>
        <w:jc w:val="left"/>
        <w:rPr>
          <w:rFonts w:hint="default"/>
          <w:b w:val="0"/>
          <w:bCs w:val="0"/>
          <w:sz w:val="24"/>
          <w:szCs w:val="24"/>
          <w:lang w:val="hr-HR"/>
        </w:rPr>
      </w:pPr>
      <w:r>
        <w:rPr>
          <w:rFonts w:hint="default"/>
          <w:b w:val="0"/>
          <w:bCs w:val="0"/>
          <w:sz w:val="24"/>
          <w:szCs w:val="24"/>
          <w:lang w:val="hr-HR"/>
        </w:rPr>
        <w:t>Čvrsto sam uvjeren da ćemo ovaj plan debelo premašiti pa i uz eventualno novo vodstvo udruge.</w:t>
      </w:r>
    </w:p>
    <w:p w14:paraId="605BFEE9">
      <w:pPr>
        <w:jc w:val="center"/>
        <w:rPr>
          <w:rFonts w:hint="default"/>
          <w:b/>
          <w:bCs/>
          <w:sz w:val="32"/>
          <w:szCs w:val="32"/>
          <w:lang w:val="hr-HR"/>
        </w:rPr>
      </w:pPr>
    </w:p>
    <w:p w14:paraId="21E624C4">
      <w:pPr>
        <w:jc w:val="left"/>
        <w:rPr>
          <w:rFonts w:hint="default"/>
          <w:b w:val="0"/>
          <w:bCs w:val="0"/>
          <w:sz w:val="24"/>
          <w:szCs w:val="24"/>
          <w:lang w:val="hr-HR"/>
        </w:rPr>
      </w:pPr>
      <w:r>
        <w:rPr>
          <w:rFonts w:hint="default"/>
          <w:b w:val="0"/>
          <w:bCs w:val="0"/>
          <w:sz w:val="24"/>
          <w:szCs w:val="24"/>
          <w:lang w:val="hr-HR"/>
        </w:rPr>
        <w:t>U Zagrebu, 27</w:t>
      </w:r>
      <w:bookmarkStart w:id="0" w:name="_GoBack"/>
      <w:bookmarkEnd w:id="0"/>
      <w:r>
        <w:rPr>
          <w:rFonts w:hint="default"/>
          <w:b w:val="0"/>
          <w:bCs w:val="0"/>
          <w:sz w:val="24"/>
          <w:szCs w:val="24"/>
          <w:lang w:val="hr-HR"/>
        </w:rPr>
        <w:t>.03.2025.                                 Dražen Jerman</w:t>
      </w:r>
    </w:p>
    <w:p w14:paraId="51849293">
      <w:pPr>
        <w:jc w:val="left"/>
        <w:rPr>
          <w:rFonts w:hint="default"/>
          <w:b w:val="0"/>
          <w:bCs w:val="0"/>
          <w:sz w:val="24"/>
          <w:szCs w:val="24"/>
          <w:lang w:val="hr-HR"/>
        </w:rPr>
      </w:pPr>
      <w:r>
        <w:rPr>
          <w:rFonts w:hint="default"/>
          <w:b w:val="0"/>
          <w:bCs w:val="0"/>
          <w:sz w:val="24"/>
          <w:szCs w:val="24"/>
          <w:lang w:val="hr-HR"/>
        </w:rPr>
        <w:t xml:space="preserve">                                                                  predsjednik HUP Pčelinjak</w:t>
      </w:r>
    </w:p>
    <w:p w14:paraId="0FB61880">
      <w:pPr>
        <w:jc w:val="left"/>
        <w:rPr>
          <w:rFonts w:hint="default"/>
          <w:b w:val="0"/>
          <w:bCs w:val="0"/>
          <w:sz w:val="28"/>
          <w:szCs w:val="28"/>
          <w:lang w:val="hr-HR"/>
        </w:rPr>
      </w:pPr>
    </w:p>
    <w:p w14:paraId="13019EA3"/>
    <w:p w14:paraId="7609D8F5"/>
    <w:p w14:paraId="46C2E5B6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6D"/>
    <w:rsid w:val="000026D1"/>
    <w:rsid w:val="000A38CF"/>
    <w:rsid w:val="001B5F08"/>
    <w:rsid w:val="00230259"/>
    <w:rsid w:val="00404434"/>
    <w:rsid w:val="00411E6D"/>
    <w:rsid w:val="004B18FE"/>
    <w:rsid w:val="005556AD"/>
    <w:rsid w:val="005C241C"/>
    <w:rsid w:val="007F033A"/>
    <w:rsid w:val="007F7019"/>
    <w:rsid w:val="00A16193"/>
    <w:rsid w:val="00A27D25"/>
    <w:rsid w:val="00AB14E9"/>
    <w:rsid w:val="00C81A1E"/>
    <w:rsid w:val="00DE2A34"/>
    <w:rsid w:val="00E07809"/>
    <w:rsid w:val="00FA2A93"/>
    <w:rsid w:val="01A42701"/>
    <w:rsid w:val="05FF37E4"/>
    <w:rsid w:val="12EF0616"/>
    <w:rsid w:val="24200484"/>
    <w:rsid w:val="2F301D32"/>
    <w:rsid w:val="37FB44A3"/>
    <w:rsid w:val="4C73335F"/>
    <w:rsid w:val="5E1D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8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SimSun" w:cs="Lucida Sans"/>
      <w:kern w:val="3"/>
      <w:sz w:val="24"/>
      <w:szCs w:val="24"/>
      <w:lang w:val="hr-HR" w:eastAsia="zh-CN" w:bidi="hi-IN"/>
    </w:rPr>
  </w:style>
  <w:style w:type="paragraph" w:customStyle="1" w:styleId="10">
    <w:name w:val="Text body"/>
    <w:basedOn w:val="9"/>
    <w:qFormat/>
    <w:uiPriority w:val="0"/>
    <w:pPr>
      <w:spacing w:after="140" w:line="288" w:lineRule="auto"/>
    </w:pPr>
  </w:style>
  <w:style w:type="character" w:customStyle="1" w:styleId="11">
    <w:name w:val="Strong Emphasis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56</Words>
  <Characters>324</Characters>
  <Lines>2</Lines>
  <Paragraphs>1</Paragraphs>
  <TotalTime>91</TotalTime>
  <ScaleCrop>false</ScaleCrop>
  <LinksUpToDate>false</LinksUpToDate>
  <CharactersWithSpaces>379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2018-10-12T18:19:00Z</dcterms:created>
  <dc:creator>bee happy</dc:creator>
  <cp:lastModifiedBy>WPS_1612289907</cp:lastModifiedBy>
  <cp:lastPrinted>2018-02-20T13:35:00Z</cp:lastPrinted>
  <dcterms:modified xsi:type="dcterms:W3CDTF">2025-03-14T10:39:20Z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F1954A2AC61144EC9655C36305B46EB6_13</vt:lpwstr>
  </property>
</Properties>
</file>